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96D07" w14:textId="7A69763D" w:rsidR="00DB2BFF" w:rsidRPr="001E6C35" w:rsidRDefault="00C116F3" w:rsidP="001E6C35">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58247C43" w:rsidR="008D0EB4" w:rsidRPr="008D0EB4" w:rsidRDefault="008D0EB4" w:rsidP="00FE04AC">
      <w:pPr>
        <w:pStyle w:val="Akapitzlist"/>
        <w:numPr>
          <w:ilvl w:val="1"/>
          <w:numId w:val="19"/>
        </w:numPr>
        <w:spacing w:before="120" w:line="276" w:lineRule="auto"/>
        <w:jc w:val="both"/>
        <w:outlineLvl w:val="0"/>
        <w:rPr>
          <w:rFonts w:cstheme="minorHAnsi"/>
          <w:szCs w:val="18"/>
        </w:rPr>
      </w:pPr>
      <w:r w:rsidRPr="008D0EB4">
        <w:rPr>
          <w:rFonts w:cstheme="minorHAnsi"/>
          <w:szCs w:val="18"/>
        </w:rPr>
        <w:t>Przedmiotem postępowania zakupowego jest wykonanie robót budowlanych w branży elektroenergetycznej pn.</w:t>
      </w:r>
    </w:p>
    <w:p w14:paraId="0B2FB81A" w14:textId="29DF8C2F" w:rsidR="00463679" w:rsidRPr="007A1E35" w:rsidRDefault="008D0EB4" w:rsidP="007A1E35">
      <w:pPr>
        <w:spacing w:before="120" w:line="276" w:lineRule="auto"/>
        <w:outlineLvl w:val="0"/>
        <w:rPr>
          <w:rFonts w:cstheme="minorHAnsi"/>
          <w:b/>
          <w:sz w:val="20"/>
          <w:szCs w:val="20"/>
        </w:rPr>
      </w:pPr>
      <w:r w:rsidRPr="007A1E35">
        <w:rPr>
          <w:rFonts w:cstheme="minorHAnsi"/>
          <w:b/>
          <w:sz w:val="20"/>
          <w:szCs w:val="20"/>
        </w:rPr>
        <w:t>„</w:t>
      </w:r>
      <w:r w:rsidR="007A1E35" w:rsidRPr="007A1E35">
        <w:rPr>
          <w:rFonts w:cstheme="minorHAnsi"/>
          <w:b/>
          <w:sz w:val="20"/>
          <w:szCs w:val="20"/>
        </w:rPr>
        <w:t>Likwidacja stacji 6kV i budowa stacji odtworzeniowej 15kV w Łodzi, ul. Zachodnia 47</w:t>
      </w:r>
      <w:r w:rsidR="003E01A9" w:rsidRPr="007A1E35">
        <w:rPr>
          <w:rFonts w:cstheme="minorHAnsi"/>
          <w:b/>
          <w:sz w:val="20"/>
          <w:szCs w:val="20"/>
        </w:rPr>
        <w:t>.</w:t>
      </w:r>
      <w:r w:rsidRPr="007A1E35">
        <w:rPr>
          <w:rFonts w:cstheme="minorHAnsi"/>
          <w:b/>
          <w:sz w:val="20"/>
          <w:szCs w:val="20"/>
        </w:rPr>
        <w:t>”</w:t>
      </w:r>
    </w:p>
    <w:p w14:paraId="69871B2A" w14:textId="6831B501" w:rsidR="001A2A0C" w:rsidRPr="001A2A0C" w:rsidRDefault="008D0EB4" w:rsidP="00FE04AC">
      <w:pPr>
        <w:pStyle w:val="Akapitzlist"/>
        <w:numPr>
          <w:ilvl w:val="1"/>
          <w:numId w:val="19"/>
        </w:numPr>
        <w:spacing w:before="120" w:line="276" w:lineRule="auto"/>
        <w:jc w:val="both"/>
        <w:outlineLvl w:val="0"/>
        <w:rPr>
          <w:rFonts w:cstheme="minorHAnsi"/>
          <w:b/>
          <w:sz w:val="20"/>
          <w:szCs w:val="20"/>
        </w:rPr>
      </w:pPr>
      <w:r w:rsidRPr="001A2A0C">
        <w:rPr>
          <w:rFonts w:cstheme="minorHAnsi"/>
          <w:szCs w:val="18"/>
        </w:rPr>
        <w:t xml:space="preserve">Zakres rzeczowy i asortymentowy robót określa dokumentacja projektowa oraz załącznik nr 1 do SWZ. </w:t>
      </w:r>
      <w:r w:rsidR="001A2A0C">
        <w:rPr>
          <w:rFonts w:cstheme="minorHAnsi"/>
          <w:szCs w:val="18"/>
        </w:rPr>
        <w:br/>
      </w:r>
      <w:r w:rsidRPr="00463679">
        <w:rPr>
          <w:rFonts w:cstheme="minorHAnsi"/>
          <w:b/>
          <w:bCs/>
          <w:szCs w:val="18"/>
          <w:u w:val="single"/>
        </w:rPr>
        <w:t>Niezależnie od powyższego Zamawiający wymaga:</w:t>
      </w:r>
    </w:p>
    <w:p w14:paraId="724D98D2" w14:textId="42E98CEB" w:rsid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o ile nie zachodzi szczególne uwarunkowanie techniczne do zastosowania większego przekroju opisane w „wytycznych”</w:t>
      </w:r>
    </w:p>
    <w:p w14:paraId="20E5A51C" w14:textId="4074BA29" w:rsidR="008D0EB4" w:rsidRP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4EE63E45"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8D0EB4">
        <w:rPr>
          <w:rFonts w:cstheme="minorHAnsi"/>
          <w:szCs w:val="18"/>
        </w:rPr>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67B08E6A"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FE04AC">
        <w:rPr>
          <w:rFonts w:cstheme="minorHAnsi"/>
          <w:bCs/>
          <w:szCs w:val="18"/>
        </w:rPr>
        <w:t xml:space="preserve">W przypadku oferowania rozwiązań równoważnych w stosunku do rozwiązań określonych </w:t>
      </w:r>
      <w:r w:rsidR="00463679" w:rsidRPr="00FE04AC">
        <w:rPr>
          <w:rFonts w:cstheme="minorHAnsi"/>
          <w:bCs/>
          <w:szCs w:val="18"/>
        </w:rPr>
        <w:br/>
      </w:r>
      <w:r w:rsidRPr="00FE04A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678841A5" w14:textId="67DB6B4E" w:rsidR="00FE04AC" w:rsidRPr="009E3019" w:rsidRDefault="00FE04AC" w:rsidP="00FE04AC">
      <w:pPr>
        <w:pStyle w:val="Akapitzlist"/>
        <w:numPr>
          <w:ilvl w:val="1"/>
          <w:numId w:val="21"/>
        </w:numPr>
        <w:spacing w:before="120" w:line="276" w:lineRule="auto"/>
        <w:jc w:val="both"/>
        <w:outlineLvl w:val="0"/>
        <w:rPr>
          <w:rFonts w:cstheme="minorHAnsi"/>
          <w:szCs w:val="18"/>
        </w:rPr>
      </w:pPr>
      <w:r w:rsidRPr="009E3019">
        <w:rPr>
          <w:rFonts w:cstheme="minorHAnsi"/>
          <w:szCs w:val="18"/>
        </w:rPr>
        <w:t>Opis zadania.</w:t>
      </w:r>
    </w:p>
    <w:p w14:paraId="714B4229" w14:textId="64052D3C" w:rsidR="00FE04AC" w:rsidRPr="009E3019" w:rsidRDefault="009E3019" w:rsidP="009E3019">
      <w:pPr>
        <w:pStyle w:val="Akapitzlist"/>
        <w:ind w:left="426"/>
        <w:rPr>
          <w:rFonts w:cstheme="minorHAnsi"/>
          <w:szCs w:val="18"/>
        </w:rPr>
      </w:pPr>
      <w:r>
        <w:rPr>
          <w:rFonts w:cstheme="minorHAnsi"/>
          <w:szCs w:val="18"/>
        </w:rPr>
        <w:tab/>
      </w:r>
      <w:r w:rsidR="00FE04AC" w:rsidRPr="009E3019">
        <w:rPr>
          <w:rFonts w:cstheme="minorHAnsi"/>
          <w:szCs w:val="18"/>
        </w:rPr>
        <w:t>Realizacja robót budowlanych w zakresie:</w:t>
      </w:r>
    </w:p>
    <w:p w14:paraId="12E7FE78" w14:textId="637BEE87" w:rsidR="007A1E35" w:rsidRPr="007A1E35" w:rsidRDefault="007A1E35" w:rsidP="007A1E35">
      <w:pPr>
        <w:numPr>
          <w:ilvl w:val="0"/>
          <w:numId w:val="17"/>
        </w:numPr>
        <w:jc w:val="both"/>
        <w:rPr>
          <w:rFonts w:ascii="Verdana" w:eastAsia="Verdana" w:hAnsi="Verdana" w:cs="Times New Roman"/>
        </w:rPr>
      </w:pPr>
      <w:r w:rsidRPr="007A1E35">
        <w:rPr>
          <w:rFonts w:ascii="Verdana" w:eastAsia="Verdana" w:hAnsi="Verdana" w:cs="Times New Roman"/>
        </w:rPr>
        <w:t xml:space="preserve">Rozdzielnica SN-15kV </w:t>
      </w:r>
      <w:r>
        <w:rPr>
          <w:rFonts w:ascii="Verdana" w:eastAsia="Verdana" w:hAnsi="Verdana" w:cs="Times New Roman"/>
        </w:rPr>
        <w:t>4-polowa – 1 kpl.</w:t>
      </w:r>
      <w:r w:rsidRPr="007A1E35">
        <w:rPr>
          <w:rFonts w:ascii="Verdana" w:eastAsia="Verdana" w:hAnsi="Verdana" w:cs="Times New Roman"/>
        </w:rPr>
        <w:t>,</w:t>
      </w:r>
    </w:p>
    <w:p w14:paraId="6919F3CB" w14:textId="2936EBFD" w:rsidR="007A1E35" w:rsidRPr="007A1E35" w:rsidRDefault="007A1E35" w:rsidP="007A1E35">
      <w:pPr>
        <w:numPr>
          <w:ilvl w:val="0"/>
          <w:numId w:val="17"/>
        </w:numPr>
        <w:jc w:val="both"/>
        <w:rPr>
          <w:rFonts w:ascii="Verdana" w:eastAsia="Verdana" w:hAnsi="Verdana" w:cs="Times New Roman"/>
        </w:rPr>
      </w:pPr>
      <w:r w:rsidRPr="007A1E35">
        <w:rPr>
          <w:rFonts w:ascii="Verdana" w:eastAsia="Verdana" w:hAnsi="Verdana" w:cs="Times New Roman"/>
        </w:rPr>
        <w:t>Rozdzielnica nN-0,4kV typu RN-w 1600A</w:t>
      </w:r>
      <w:r>
        <w:rPr>
          <w:rFonts w:ascii="Verdana" w:eastAsia="Verdana" w:hAnsi="Verdana" w:cs="Times New Roman"/>
        </w:rPr>
        <w:t xml:space="preserve"> – 1 kpl.</w:t>
      </w:r>
      <w:r w:rsidRPr="007A1E35">
        <w:rPr>
          <w:rFonts w:ascii="Verdana" w:eastAsia="Verdana" w:hAnsi="Verdana" w:cs="Times New Roman"/>
        </w:rPr>
        <w:t>,</w:t>
      </w:r>
    </w:p>
    <w:p w14:paraId="23AAA769" w14:textId="10926353" w:rsidR="007A1E35" w:rsidRPr="007A1E35" w:rsidRDefault="007A1E35" w:rsidP="007A1E35">
      <w:pPr>
        <w:numPr>
          <w:ilvl w:val="0"/>
          <w:numId w:val="17"/>
        </w:numPr>
        <w:jc w:val="both"/>
        <w:rPr>
          <w:rFonts w:ascii="Verdana" w:eastAsia="Verdana" w:hAnsi="Verdana" w:cs="Times New Roman"/>
        </w:rPr>
      </w:pPr>
      <w:r w:rsidRPr="007A1E35">
        <w:rPr>
          <w:rFonts w:ascii="Verdana" w:eastAsia="Verdana" w:hAnsi="Verdana" w:cs="Times New Roman"/>
        </w:rPr>
        <w:t>Linia kablowa SN-15kV typu 3 x XRUHAKXS 1x240/50 mm</w:t>
      </w:r>
      <w:r>
        <w:rPr>
          <w:rFonts w:ascii="Verdana" w:eastAsia="Verdana" w:hAnsi="Verdana" w:cs="Times New Roman"/>
          <w:vertAlign w:val="superscript"/>
        </w:rPr>
        <w:t>2</w:t>
      </w:r>
      <w:r w:rsidRPr="007A1E35">
        <w:rPr>
          <w:rFonts w:ascii="Verdana" w:eastAsia="Verdana" w:hAnsi="Verdana" w:cs="Times New Roman"/>
        </w:rPr>
        <w:t xml:space="preserve"> </w:t>
      </w:r>
      <w:r>
        <w:rPr>
          <w:rFonts w:ascii="Verdana" w:eastAsia="Verdana" w:hAnsi="Verdana" w:cs="Times New Roman"/>
        </w:rPr>
        <w:t xml:space="preserve">– długość </w:t>
      </w:r>
      <w:r w:rsidRPr="007A1E35">
        <w:rPr>
          <w:rFonts w:ascii="Verdana" w:eastAsia="Verdana" w:hAnsi="Verdana" w:cs="Times New Roman"/>
        </w:rPr>
        <w:t>142m,</w:t>
      </w:r>
    </w:p>
    <w:p w14:paraId="64E539DD" w14:textId="0FFB8CA9" w:rsidR="007A1E35" w:rsidRPr="007A1E35" w:rsidRDefault="007A1E35" w:rsidP="007A1E35">
      <w:pPr>
        <w:numPr>
          <w:ilvl w:val="0"/>
          <w:numId w:val="17"/>
        </w:numPr>
        <w:jc w:val="both"/>
        <w:rPr>
          <w:rFonts w:ascii="Verdana" w:eastAsia="Verdana" w:hAnsi="Verdana" w:cs="Times New Roman"/>
        </w:rPr>
      </w:pPr>
      <w:r w:rsidRPr="007A1E35">
        <w:rPr>
          <w:rFonts w:ascii="Verdana" w:eastAsia="Verdana" w:hAnsi="Verdana" w:cs="Times New Roman"/>
        </w:rPr>
        <w:t>Kabel elektroenergetyczny SN-6kV typu 1 x XRUHAKXS 1x240/50 mm</w:t>
      </w:r>
      <w:r w:rsidR="005136FE">
        <w:rPr>
          <w:rFonts w:ascii="Verdana" w:eastAsia="Verdana" w:hAnsi="Verdana" w:cs="Times New Roman"/>
          <w:vertAlign w:val="superscript"/>
        </w:rPr>
        <w:t>2</w:t>
      </w:r>
      <w:r w:rsidRPr="007A1E35">
        <w:rPr>
          <w:rFonts w:ascii="Verdana" w:eastAsia="Verdana" w:hAnsi="Verdana" w:cs="Times New Roman"/>
        </w:rPr>
        <w:t xml:space="preserve"> –</w:t>
      </w:r>
      <w:r w:rsidR="005136FE">
        <w:rPr>
          <w:rFonts w:ascii="Verdana" w:eastAsia="Verdana" w:hAnsi="Verdana" w:cs="Times New Roman"/>
        </w:rPr>
        <w:t xml:space="preserve"> długość </w:t>
      </w:r>
      <w:r w:rsidRPr="007A1E35">
        <w:rPr>
          <w:rFonts w:ascii="Verdana" w:eastAsia="Verdana" w:hAnsi="Verdana" w:cs="Times New Roman"/>
        </w:rPr>
        <w:t>4m,</w:t>
      </w:r>
    </w:p>
    <w:p w14:paraId="48E9C181" w14:textId="5540855A" w:rsidR="007A1E35" w:rsidRPr="007A1E35" w:rsidRDefault="005136FE" w:rsidP="007A1E35">
      <w:pPr>
        <w:numPr>
          <w:ilvl w:val="0"/>
          <w:numId w:val="17"/>
        </w:numPr>
        <w:jc w:val="both"/>
        <w:rPr>
          <w:rFonts w:ascii="Verdana" w:eastAsia="Verdana" w:hAnsi="Verdana" w:cs="Times New Roman"/>
        </w:rPr>
      </w:pPr>
      <w:r>
        <w:rPr>
          <w:rFonts w:ascii="Verdana" w:eastAsia="Verdana" w:hAnsi="Verdana" w:cs="Times New Roman"/>
        </w:rPr>
        <w:t>Most kablowy SN-15kV</w:t>
      </w:r>
      <w:r w:rsidR="007A1E35" w:rsidRPr="007A1E35">
        <w:rPr>
          <w:rFonts w:ascii="Verdana" w:eastAsia="Verdana" w:hAnsi="Verdana" w:cs="Times New Roman"/>
        </w:rPr>
        <w:t xml:space="preserve"> typu </w:t>
      </w:r>
      <w:r>
        <w:rPr>
          <w:rFonts w:ascii="Verdana" w:eastAsia="Verdana" w:hAnsi="Verdana" w:cs="Times New Roman"/>
        </w:rPr>
        <w:t xml:space="preserve">3 x </w:t>
      </w:r>
      <w:r w:rsidR="007A1E35" w:rsidRPr="007A1E35">
        <w:rPr>
          <w:rFonts w:ascii="Verdana" w:eastAsia="Verdana" w:hAnsi="Verdana" w:cs="Times New Roman"/>
        </w:rPr>
        <w:t>YHAKXS 1x70 mm</w:t>
      </w:r>
      <w:r>
        <w:rPr>
          <w:rFonts w:ascii="Verdana" w:eastAsia="Verdana" w:hAnsi="Verdana" w:cs="Times New Roman"/>
          <w:vertAlign w:val="superscript"/>
        </w:rPr>
        <w:t>2</w:t>
      </w:r>
      <w:r w:rsidR="007A1E35" w:rsidRPr="007A1E35">
        <w:rPr>
          <w:rFonts w:ascii="Verdana" w:eastAsia="Verdana" w:hAnsi="Verdana" w:cs="Times New Roman"/>
        </w:rPr>
        <w:t xml:space="preserve"> – </w:t>
      </w:r>
      <w:r>
        <w:rPr>
          <w:rFonts w:ascii="Verdana" w:eastAsia="Verdana" w:hAnsi="Verdana" w:cs="Times New Roman"/>
        </w:rPr>
        <w:t>długość 1</w:t>
      </w:r>
      <w:r w:rsidR="007A1E35" w:rsidRPr="007A1E35">
        <w:rPr>
          <w:rFonts w:ascii="Verdana" w:eastAsia="Verdana" w:hAnsi="Verdana" w:cs="Times New Roman"/>
        </w:rPr>
        <w:t>0m,</w:t>
      </w:r>
    </w:p>
    <w:p w14:paraId="4AB1531F" w14:textId="5838D416" w:rsidR="007A1E35" w:rsidRPr="007A1E35" w:rsidRDefault="001604BB" w:rsidP="007A1E35">
      <w:pPr>
        <w:numPr>
          <w:ilvl w:val="0"/>
          <w:numId w:val="17"/>
        </w:numPr>
        <w:jc w:val="both"/>
        <w:rPr>
          <w:rFonts w:ascii="Verdana" w:eastAsia="Verdana" w:hAnsi="Verdana" w:cs="Times New Roman"/>
        </w:rPr>
      </w:pPr>
      <w:r>
        <w:rPr>
          <w:rFonts w:ascii="Verdana" w:eastAsia="Verdana" w:hAnsi="Verdana" w:cs="Times New Roman"/>
        </w:rPr>
        <w:t>Most kablowy nN-0,4kV</w:t>
      </w:r>
      <w:r w:rsidR="007A1E35" w:rsidRPr="007A1E35">
        <w:rPr>
          <w:rFonts w:ascii="Verdana" w:eastAsia="Verdana" w:hAnsi="Verdana" w:cs="Times New Roman"/>
        </w:rPr>
        <w:t xml:space="preserve"> typu YKXS 0,6/1kV 1x240 mm</w:t>
      </w:r>
      <w:r w:rsidR="005136FE">
        <w:rPr>
          <w:rFonts w:ascii="Verdana" w:eastAsia="Verdana" w:hAnsi="Verdana" w:cs="Times New Roman"/>
          <w:vertAlign w:val="superscript"/>
        </w:rPr>
        <w:t>2</w:t>
      </w:r>
      <w:r w:rsidR="007A1E35" w:rsidRPr="007A1E35">
        <w:rPr>
          <w:rFonts w:ascii="Verdana" w:eastAsia="Verdana" w:hAnsi="Verdana" w:cs="Times New Roman"/>
        </w:rPr>
        <w:t xml:space="preserve"> </w:t>
      </w:r>
      <w:r w:rsidR="005136FE">
        <w:rPr>
          <w:rFonts w:ascii="Verdana" w:eastAsia="Verdana" w:hAnsi="Verdana" w:cs="Times New Roman"/>
        </w:rPr>
        <w:t>–</w:t>
      </w:r>
      <w:r w:rsidR="007A1E35" w:rsidRPr="007A1E35">
        <w:rPr>
          <w:rFonts w:ascii="Verdana" w:eastAsia="Verdana" w:hAnsi="Verdana" w:cs="Times New Roman"/>
        </w:rPr>
        <w:t xml:space="preserve"> </w:t>
      </w:r>
      <w:r w:rsidR="005136FE">
        <w:rPr>
          <w:rFonts w:ascii="Verdana" w:eastAsia="Verdana" w:hAnsi="Verdana" w:cs="Times New Roman"/>
        </w:rPr>
        <w:t xml:space="preserve">długość </w:t>
      </w:r>
      <w:r w:rsidR="007A1E35" w:rsidRPr="007A1E35">
        <w:rPr>
          <w:rFonts w:ascii="Verdana" w:eastAsia="Verdana" w:hAnsi="Verdana" w:cs="Times New Roman"/>
        </w:rPr>
        <w:t>36m,</w:t>
      </w:r>
    </w:p>
    <w:p w14:paraId="0473D462" w14:textId="4A1FB3BE" w:rsidR="007A1E35" w:rsidRPr="001604BB" w:rsidRDefault="007A1E35" w:rsidP="001604BB">
      <w:pPr>
        <w:numPr>
          <w:ilvl w:val="0"/>
          <w:numId w:val="17"/>
        </w:numPr>
        <w:jc w:val="both"/>
        <w:rPr>
          <w:rFonts w:ascii="Verdana" w:eastAsia="Verdana" w:hAnsi="Verdana" w:cs="Times New Roman"/>
        </w:rPr>
      </w:pPr>
      <w:r w:rsidRPr="007A1E35">
        <w:rPr>
          <w:rFonts w:ascii="Verdana" w:eastAsia="Verdana" w:hAnsi="Verdana" w:cs="Times New Roman"/>
        </w:rPr>
        <w:t>Kabel elektroenergetyczny typu YAKXS 0,6/1kV 4x240 mm</w:t>
      </w:r>
      <w:r w:rsidR="005136FE">
        <w:rPr>
          <w:rFonts w:ascii="Verdana" w:eastAsia="Verdana" w:hAnsi="Verdana" w:cs="Times New Roman"/>
          <w:vertAlign w:val="superscript"/>
        </w:rPr>
        <w:t>2</w:t>
      </w:r>
      <w:r w:rsidRPr="007A1E35">
        <w:rPr>
          <w:rFonts w:ascii="Verdana" w:eastAsia="Verdana" w:hAnsi="Verdana" w:cs="Times New Roman"/>
        </w:rPr>
        <w:t xml:space="preserve"> – </w:t>
      </w:r>
      <w:r w:rsidR="005136FE">
        <w:rPr>
          <w:rFonts w:ascii="Verdana" w:eastAsia="Verdana" w:hAnsi="Verdana" w:cs="Times New Roman"/>
        </w:rPr>
        <w:t xml:space="preserve">długość </w:t>
      </w:r>
      <w:r w:rsidRPr="007A1E35">
        <w:rPr>
          <w:rFonts w:ascii="Verdana" w:eastAsia="Verdana" w:hAnsi="Verdana" w:cs="Times New Roman"/>
        </w:rPr>
        <w:t>3</w:t>
      </w:r>
      <w:r w:rsidR="001604BB">
        <w:rPr>
          <w:rFonts w:ascii="Verdana" w:eastAsia="Verdana" w:hAnsi="Verdana" w:cs="Times New Roman"/>
        </w:rPr>
        <w:t>70</w:t>
      </w:r>
      <w:r w:rsidRPr="007A1E35">
        <w:rPr>
          <w:rFonts w:ascii="Verdana" w:eastAsia="Verdana" w:hAnsi="Verdana" w:cs="Times New Roman"/>
        </w:rPr>
        <w:t>m,</w:t>
      </w:r>
    </w:p>
    <w:p w14:paraId="6AA75A30" w14:textId="2EA2E83A" w:rsidR="007A1E35" w:rsidRPr="007A1E35" w:rsidRDefault="007A1E35" w:rsidP="007A1E35">
      <w:pPr>
        <w:numPr>
          <w:ilvl w:val="0"/>
          <w:numId w:val="17"/>
        </w:numPr>
        <w:jc w:val="both"/>
        <w:rPr>
          <w:rFonts w:ascii="Verdana" w:eastAsia="Verdana" w:hAnsi="Verdana" w:cs="Times New Roman"/>
        </w:rPr>
      </w:pPr>
      <w:r w:rsidRPr="007A1E35">
        <w:rPr>
          <w:rFonts w:ascii="Verdana" w:eastAsia="Verdana" w:hAnsi="Verdana" w:cs="Times New Roman"/>
        </w:rPr>
        <w:t>Kabel elektroenergetyczny typu YAKXS 0,6/1kV 4x120 mm</w:t>
      </w:r>
      <w:r w:rsidR="001604BB">
        <w:rPr>
          <w:rFonts w:ascii="Verdana" w:eastAsia="Verdana" w:hAnsi="Verdana" w:cs="Times New Roman"/>
          <w:vertAlign w:val="superscript"/>
        </w:rPr>
        <w:t>2</w:t>
      </w:r>
      <w:r w:rsidRPr="007A1E35">
        <w:rPr>
          <w:rFonts w:ascii="Verdana" w:eastAsia="Verdana" w:hAnsi="Verdana" w:cs="Times New Roman"/>
        </w:rPr>
        <w:t xml:space="preserve"> </w:t>
      </w:r>
      <w:r w:rsidR="001604BB">
        <w:rPr>
          <w:rFonts w:ascii="Verdana" w:eastAsia="Verdana" w:hAnsi="Verdana" w:cs="Times New Roman"/>
        </w:rPr>
        <w:t>–</w:t>
      </w:r>
      <w:r w:rsidRPr="007A1E35">
        <w:rPr>
          <w:rFonts w:ascii="Verdana" w:eastAsia="Verdana" w:hAnsi="Verdana" w:cs="Times New Roman"/>
        </w:rPr>
        <w:t xml:space="preserve"> </w:t>
      </w:r>
      <w:r w:rsidR="001604BB">
        <w:rPr>
          <w:rFonts w:ascii="Verdana" w:eastAsia="Verdana" w:hAnsi="Verdana" w:cs="Times New Roman"/>
        </w:rPr>
        <w:t xml:space="preserve">długość </w:t>
      </w:r>
      <w:r w:rsidRPr="007A1E35">
        <w:rPr>
          <w:rFonts w:ascii="Verdana" w:eastAsia="Verdana" w:hAnsi="Verdana" w:cs="Times New Roman"/>
        </w:rPr>
        <w:t>4m,</w:t>
      </w:r>
    </w:p>
    <w:p w14:paraId="313BD22F" w14:textId="65609756" w:rsidR="007A1E35" w:rsidRPr="007A1E35" w:rsidRDefault="007A1E35" w:rsidP="007A1E35">
      <w:pPr>
        <w:numPr>
          <w:ilvl w:val="0"/>
          <w:numId w:val="17"/>
        </w:numPr>
        <w:jc w:val="both"/>
        <w:rPr>
          <w:rFonts w:ascii="Verdana" w:eastAsia="Verdana" w:hAnsi="Verdana" w:cs="Times New Roman"/>
        </w:rPr>
      </w:pPr>
      <w:r w:rsidRPr="007A1E35">
        <w:rPr>
          <w:rFonts w:ascii="Verdana" w:eastAsia="Verdana" w:hAnsi="Verdana" w:cs="Times New Roman"/>
        </w:rPr>
        <w:t>Kabel elektroenergetyczny typu YAKXS 0,6/1kV 4x35 mm</w:t>
      </w:r>
      <w:r w:rsidR="001604BB">
        <w:rPr>
          <w:rFonts w:ascii="Verdana" w:eastAsia="Verdana" w:hAnsi="Verdana" w:cs="Times New Roman"/>
          <w:vertAlign w:val="superscript"/>
        </w:rPr>
        <w:t>2</w:t>
      </w:r>
      <w:r w:rsidRPr="007A1E35">
        <w:rPr>
          <w:rFonts w:ascii="Verdana" w:eastAsia="Verdana" w:hAnsi="Verdana" w:cs="Times New Roman"/>
        </w:rPr>
        <w:t xml:space="preserve"> </w:t>
      </w:r>
      <w:r w:rsidR="001604BB">
        <w:rPr>
          <w:rFonts w:ascii="Verdana" w:eastAsia="Verdana" w:hAnsi="Verdana" w:cs="Times New Roman"/>
        </w:rPr>
        <w:t>–</w:t>
      </w:r>
      <w:r w:rsidRPr="007A1E35">
        <w:rPr>
          <w:rFonts w:ascii="Verdana" w:eastAsia="Verdana" w:hAnsi="Verdana" w:cs="Times New Roman"/>
        </w:rPr>
        <w:t xml:space="preserve"> </w:t>
      </w:r>
      <w:r w:rsidR="001604BB">
        <w:rPr>
          <w:rFonts w:ascii="Verdana" w:eastAsia="Verdana" w:hAnsi="Verdana" w:cs="Times New Roman"/>
        </w:rPr>
        <w:t xml:space="preserve">długość </w:t>
      </w:r>
      <w:r w:rsidRPr="007A1E35">
        <w:rPr>
          <w:rFonts w:ascii="Verdana" w:eastAsia="Verdana" w:hAnsi="Verdana" w:cs="Times New Roman"/>
        </w:rPr>
        <w:t>5m,</w:t>
      </w:r>
    </w:p>
    <w:p w14:paraId="5EFB1A62" w14:textId="55B9D9EC" w:rsidR="007A1E35" w:rsidRPr="007A1E35" w:rsidRDefault="007A1E35" w:rsidP="007A1E35">
      <w:pPr>
        <w:numPr>
          <w:ilvl w:val="0"/>
          <w:numId w:val="17"/>
        </w:numPr>
        <w:jc w:val="both"/>
        <w:rPr>
          <w:rFonts w:ascii="Verdana" w:eastAsia="Verdana" w:hAnsi="Verdana" w:cs="Times New Roman"/>
        </w:rPr>
      </w:pPr>
      <w:r w:rsidRPr="007A1E35">
        <w:rPr>
          <w:rFonts w:ascii="Verdana" w:eastAsia="Verdana" w:hAnsi="Verdana" w:cs="Times New Roman"/>
        </w:rPr>
        <w:t>Kabel elektroenergetyczny typu YAKXS 0,6/1kV 4x25 mm</w:t>
      </w:r>
      <w:r w:rsidR="001604BB">
        <w:rPr>
          <w:rFonts w:ascii="Verdana" w:eastAsia="Verdana" w:hAnsi="Verdana" w:cs="Times New Roman"/>
          <w:vertAlign w:val="superscript"/>
        </w:rPr>
        <w:t>2</w:t>
      </w:r>
      <w:r w:rsidRPr="007A1E35">
        <w:rPr>
          <w:rFonts w:ascii="Verdana" w:eastAsia="Verdana" w:hAnsi="Verdana" w:cs="Times New Roman"/>
        </w:rPr>
        <w:t xml:space="preserve"> </w:t>
      </w:r>
      <w:r w:rsidR="001604BB">
        <w:rPr>
          <w:rFonts w:ascii="Verdana" w:eastAsia="Verdana" w:hAnsi="Verdana" w:cs="Times New Roman"/>
        </w:rPr>
        <w:t>–</w:t>
      </w:r>
      <w:r w:rsidRPr="007A1E35">
        <w:rPr>
          <w:rFonts w:ascii="Verdana" w:eastAsia="Verdana" w:hAnsi="Verdana" w:cs="Times New Roman"/>
        </w:rPr>
        <w:t xml:space="preserve"> </w:t>
      </w:r>
      <w:r w:rsidR="001604BB">
        <w:rPr>
          <w:rFonts w:ascii="Verdana" w:eastAsia="Verdana" w:hAnsi="Verdana" w:cs="Times New Roman"/>
        </w:rPr>
        <w:t xml:space="preserve">długość </w:t>
      </w:r>
      <w:r w:rsidRPr="007A1E35">
        <w:rPr>
          <w:rFonts w:ascii="Verdana" w:eastAsia="Verdana" w:hAnsi="Verdana" w:cs="Times New Roman"/>
        </w:rPr>
        <w:t>4m,</w:t>
      </w:r>
    </w:p>
    <w:p w14:paraId="622FFC1D" w14:textId="5E34DDA6" w:rsidR="007A1E35" w:rsidRPr="007A1E35" w:rsidRDefault="007A1E35" w:rsidP="007A1E35">
      <w:pPr>
        <w:numPr>
          <w:ilvl w:val="0"/>
          <w:numId w:val="17"/>
        </w:numPr>
        <w:jc w:val="both"/>
        <w:rPr>
          <w:rFonts w:ascii="Verdana" w:eastAsia="Verdana" w:hAnsi="Verdana" w:cs="Times New Roman"/>
        </w:rPr>
      </w:pPr>
      <w:r w:rsidRPr="007A1E35">
        <w:rPr>
          <w:rFonts w:ascii="Verdana" w:eastAsia="Verdana" w:hAnsi="Verdana" w:cs="Times New Roman"/>
        </w:rPr>
        <w:t>Kabel elektroenergetyczny typu YAKXS 0,6/1kV 4x16 mm</w:t>
      </w:r>
      <w:r w:rsidR="001604BB">
        <w:rPr>
          <w:rFonts w:ascii="Verdana" w:eastAsia="Verdana" w:hAnsi="Verdana" w:cs="Times New Roman"/>
          <w:vertAlign w:val="superscript"/>
        </w:rPr>
        <w:t>2</w:t>
      </w:r>
      <w:r w:rsidRPr="007A1E35">
        <w:rPr>
          <w:rFonts w:ascii="Verdana" w:eastAsia="Verdana" w:hAnsi="Verdana" w:cs="Times New Roman"/>
        </w:rPr>
        <w:t xml:space="preserve"> </w:t>
      </w:r>
      <w:r w:rsidR="001604BB">
        <w:rPr>
          <w:rFonts w:ascii="Verdana" w:eastAsia="Verdana" w:hAnsi="Verdana" w:cs="Times New Roman"/>
        </w:rPr>
        <w:t>–</w:t>
      </w:r>
      <w:r w:rsidRPr="007A1E35">
        <w:rPr>
          <w:rFonts w:ascii="Verdana" w:eastAsia="Verdana" w:hAnsi="Verdana" w:cs="Times New Roman"/>
        </w:rPr>
        <w:t xml:space="preserve"> </w:t>
      </w:r>
      <w:r w:rsidR="001604BB">
        <w:rPr>
          <w:rFonts w:ascii="Verdana" w:eastAsia="Verdana" w:hAnsi="Verdana" w:cs="Times New Roman"/>
        </w:rPr>
        <w:t xml:space="preserve">długość </w:t>
      </w:r>
      <w:r w:rsidRPr="007A1E35">
        <w:rPr>
          <w:rFonts w:ascii="Verdana" w:eastAsia="Verdana" w:hAnsi="Verdana" w:cs="Times New Roman"/>
        </w:rPr>
        <w:t>5m,</w:t>
      </w:r>
    </w:p>
    <w:p w14:paraId="65E7CE8F" w14:textId="73C124A0" w:rsidR="007A1E35" w:rsidRPr="007A1E35" w:rsidRDefault="007A1E35" w:rsidP="007A1E35">
      <w:pPr>
        <w:numPr>
          <w:ilvl w:val="0"/>
          <w:numId w:val="17"/>
        </w:numPr>
        <w:jc w:val="both"/>
        <w:rPr>
          <w:rFonts w:ascii="Verdana" w:eastAsia="Verdana" w:hAnsi="Verdana" w:cs="Times New Roman"/>
        </w:rPr>
      </w:pPr>
      <w:r w:rsidRPr="007A1E35">
        <w:rPr>
          <w:rFonts w:ascii="Verdana" w:eastAsia="Verdana" w:hAnsi="Verdana" w:cs="Times New Roman"/>
        </w:rPr>
        <w:t>Kabel elektroenergetyczny typu YKY 0,6/1kV 3x6 mm</w:t>
      </w:r>
      <w:r w:rsidR="001604BB">
        <w:rPr>
          <w:rFonts w:ascii="Verdana" w:eastAsia="Verdana" w:hAnsi="Verdana" w:cs="Times New Roman"/>
          <w:vertAlign w:val="superscript"/>
        </w:rPr>
        <w:t>2</w:t>
      </w:r>
      <w:r w:rsidRPr="007A1E35">
        <w:rPr>
          <w:rFonts w:ascii="Verdana" w:eastAsia="Verdana" w:hAnsi="Verdana" w:cs="Times New Roman"/>
        </w:rPr>
        <w:t xml:space="preserve"> </w:t>
      </w:r>
      <w:r w:rsidR="001604BB">
        <w:rPr>
          <w:rFonts w:ascii="Verdana" w:eastAsia="Verdana" w:hAnsi="Verdana" w:cs="Times New Roman"/>
        </w:rPr>
        <w:t>–</w:t>
      </w:r>
      <w:r w:rsidRPr="007A1E35">
        <w:rPr>
          <w:rFonts w:ascii="Verdana" w:eastAsia="Verdana" w:hAnsi="Verdana" w:cs="Times New Roman"/>
        </w:rPr>
        <w:t xml:space="preserve"> </w:t>
      </w:r>
      <w:r w:rsidR="001604BB">
        <w:rPr>
          <w:rFonts w:ascii="Verdana" w:eastAsia="Verdana" w:hAnsi="Verdana" w:cs="Times New Roman"/>
        </w:rPr>
        <w:t xml:space="preserve">długość </w:t>
      </w:r>
      <w:r w:rsidRPr="007A1E35">
        <w:rPr>
          <w:rFonts w:ascii="Verdana" w:eastAsia="Verdana" w:hAnsi="Verdana" w:cs="Times New Roman"/>
        </w:rPr>
        <w:t>4m,</w:t>
      </w:r>
    </w:p>
    <w:p w14:paraId="23D512C7" w14:textId="248F8003" w:rsidR="007A1E35" w:rsidRPr="001604BB" w:rsidRDefault="007A1E35" w:rsidP="001604BB">
      <w:pPr>
        <w:numPr>
          <w:ilvl w:val="0"/>
          <w:numId w:val="17"/>
        </w:numPr>
        <w:jc w:val="both"/>
        <w:rPr>
          <w:rFonts w:ascii="Verdana" w:eastAsia="Verdana" w:hAnsi="Verdana" w:cs="Times New Roman"/>
        </w:rPr>
      </w:pPr>
      <w:r w:rsidRPr="007A1E35">
        <w:rPr>
          <w:rFonts w:ascii="Verdana" w:eastAsia="Verdana" w:hAnsi="Verdana" w:cs="Times New Roman"/>
        </w:rPr>
        <w:t>Złącz</w:t>
      </w:r>
      <w:r w:rsidR="001604BB">
        <w:rPr>
          <w:rFonts w:ascii="Verdana" w:eastAsia="Verdana" w:hAnsi="Verdana" w:cs="Times New Roman"/>
        </w:rPr>
        <w:t>a</w:t>
      </w:r>
      <w:r w:rsidRPr="007A1E35">
        <w:rPr>
          <w:rFonts w:ascii="Verdana" w:eastAsia="Verdana" w:hAnsi="Verdana" w:cs="Times New Roman"/>
        </w:rPr>
        <w:t xml:space="preserve"> kablowe </w:t>
      </w:r>
      <w:r w:rsidR="001604BB">
        <w:rPr>
          <w:rFonts w:ascii="Verdana" w:eastAsia="Verdana" w:hAnsi="Verdana" w:cs="Times New Roman"/>
        </w:rPr>
        <w:t>nN</w:t>
      </w:r>
      <w:r w:rsidRPr="007A1E35">
        <w:rPr>
          <w:rFonts w:ascii="Verdana" w:eastAsia="Verdana" w:hAnsi="Verdana" w:cs="Times New Roman"/>
        </w:rPr>
        <w:t xml:space="preserve"> – </w:t>
      </w:r>
      <w:r w:rsidR="001604BB">
        <w:rPr>
          <w:rFonts w:ascii="Verdana" w:eastAsia="Verdana" w:hAnsi="Verdana" w:cs="Times New Roman"/>
        </w:rPr>
        <w:t>4</w:t>
      </w:r>
      <w:r w:rsidRPr="007A1E35">
        <w:rPr>
          <w:rFonts w:ascii="Verdana" w:eastAsia="Verdana" w:hAnsi="Verdana" w:cs="Times New Roman"/>
        </w:rPr>
        <w:t xml:space="preserve"> szt.,</w:t>
      </w:r>
      <w:r w:rsidRPr="001604BB">
        <w:rPr>
          <w:rFonts w:ascii="Verdana" w:eastAsia="Verdana" w:hAnsi="Verdana" w:cs="Times New Roman"/>
        </w:rPr>
        <w:t xml:space="preserve"> </w:t>
      </w:r>
    </w:p>
    <w:p w14:paraId="403E27AC" w14:textId="6CD9BE87" w:rsidR="007A1E35" w:rsidRPr="007A1E35" w:rsidRDefault="001604BB" w:rsidP="007A1E35">
      <w:pPr>
        <w:numPr>
          <w:ilvl w:val="0"/>
          <w:numId w:val="17"/>
        </w:numPr>
        <w:jc w:val="both"/>
        <w:rPr>
          <w:rFonts w:ascii="Verdana" w:eastAsia="Verdana" w:hAnsi="Verdana" w:cs="Times New Roman"/>
        </w:rPr>
      </w:pPr>
      <w:r>
        <w:rPr>
          <w:rFonts w:ascii="Verdana" w:eastAsia="Verdana" w:hAnsi="Verdana" w:cs="Times New Roman"/>
        </w:rPr>
        <w:t>Zestawy muf kablowych SN</w:t>
      </w:r>
      <w:r w:rsidR="007A1E35" w:rsidRPr="007A1E35">
        <w:rPr>
          <w:rFonts w:ascii="Verdana" w:eastAsia="Verdana" w:hAnsi="Verdana" w:cs="Times New Roman"/>
        </w:rPr>
        <w:t>,</w:t>
      </w:r>
    </w:p>
    <w:p w14:paraId="1EEC52AC" w14:textId="64268593" w:rsidR="007A1E35" w:rsidRDefault="001604BB" w:rsidP="001604BB">
      <w:pPr>
        <w:numPr>
          <w:ilvl w:val="0"/>
          <w:numId w:val="17"/>
        </w:numPr>
        <w:jc w:val="both"/>
        <w:rPr>
          <w:rFonts w:ascii="Verdana" w:eastAsia="Verdana" w:hAnsi="Verdana" w:cs="Times New Roman"/>
        </w:rPr>
      </w:pPr>
      <w:r>
        <w:rPr>
          <w:rFonts w:ascii="Verdana" w:eastAsia="Verdana" w:hAnsi="Verdana" w:cs="Times New Roman"/>
        </w:rPr>
        <w:t>Zestawy muf kablowych nN</w:t>
      </w:r>
      <w:r w:rsidR="007A1E35" w:rsidRPr="001604BB">
        <w:rPr>
          <w:rFonts w:ascii="Verdana" w:eastAsia="Verdana" w:hAnsi="Verdana" w:cs="Times New Roman"/>
        </w:rPr>
        <w:t>,</w:t>
      </w:r>
    </w:p>
    <w:p w14:paraId="3D108B0D" w14:textId="79AFC275" w:rsidR="001E6C35" w:rsidRPr="001604BB" w:rsidRDefault="001E6C35" w:rsidP="001604BB">
      <w:pPr>
        <w:numPr>
          <w:ilvl w:val="0"/>
          <w:numId w:val="17"/>
        </w:numPr>
        <w:jc w:val="both"/>
        <w:rPr>
          <w:rFonts w:ascii="Verdana" w:eastAsia="Verdana" w:hAnsi="Verdana" w:cs="Times New Roman"/>
        </w:rPr>
      </w:pPr>
      <w:r>
        <w:rPr>
          <w:rFonts w:ascii="Verdana" w:eastAsia="Verdana" w:hAnsi="Verdana" w:cs="Times New Roman"/>
        </w:rPr>
        <w:t>Zestawy głowic kablowych SN,</w:t>
      </w:r>
    </w:p>
    <w:p w14:paraId="4C2495BC" w14:textId="05EB4B0F" w:rsidR="001604BB" w:rsidRPr="00C96D6B" w:rsidRDefault="001604BB" w:rsidP="00C96D6B">
      <w:pPr>
        <w:pStyle w:val="Akapitzlist"/>
        <w:numPr>
          <w:ilvl w:val="0"/>
          <w:numId w:val="17"/>
        </w:numPr>
        <w:rPr>
          <w:rFonts w:ascii="Verdana" w:eastAsia="Verdana" w:hAnsi="Verdana" w:cs="Times New Roman"/>
        </w:rPr>
      </w:pPr>
      <w:r w:rsidRPr="001604BB">
        <w:rPr>
          <w:rFonts w:ascii="Verdana" w:eastAsia="Verdana" w:hAnsi="Verdana" w:cs="Times New Roman"/>
        </w:rPr>
        <w:t>Demontaż urządzeń w stacji transformatorowej SN/nN nr 1</w:t>
      </w:r>
      <w:r w:rsidR="00C96D6B">
        <w:rPr>
          <w:rFonts w:ascii="Verdana" w:eastAsia="Verdana" w:hAnsi="Verdana" w:cs="Times New Roman"/>
        </w:rPr>
        <w:t>1590</w:t>
      </w:r>
      <w:r w:rsidR="001E6C35">
        <w:rPr>
          <w:rFonts w:ascii="Verdana" w:eastAsia="Verdana" w:hAnsi="Verdana" w:cs="Times New Roman"/>
        </w:rPr>
        <w:t>.</w:t>
      </w:r>
    </w:p>
    <w:p w14:paraId="27116EA1" w14:textId="662F5D5E" w:rsidR="00FE04AC" w:rsidRPr="00285600" w:rsidRDefault="00FE04AC" w:rsidP="009E3019">
      <w:pPr>
        <w:pStyle w:val="Akapitzlist"/>
        <w:numPr>
          <w:ilvl w:val="1"/>
          <w:numId w:val="22"/>
        </w:numPr>
        <w:spacing w:after="0" w:line="288" w:lineRule="auto"/>
        <w:jc w:val="both"/>
        <w:rPr>
          <w:rFonts w:cstheme="minorHAnsi"/>
          <w:szCs w:val="18"/>
        </w:rPr>
      </w:pPr>
      <w:r w:rsidRPr="00285600">
        <w:rPr>
          <w:rFonts w:cstheme="minorHAnsi"/>
          <w:szCs w:val="18"/>
        </w:rPr>
        <w:t>Dostawa inwestorska:</w:t>
      </w:r>
    </w:p>
    <w:p w14:paraId="7EF0E951" w14:textId="7F8295EF" w:rsidR="009E3019" w:rsidRPr="00285600" w:rsidRDefault="009E3019" w:rsidP="009E3019">
      <w:pPr>
        <w:numPr>
          <w:ilvl w:val="0"/>
          <w:numId w:val="18"/>
        </w:numPr>
        <w:jc w:val="both"/>
        <w:rPr>
          <w:rFonts w:ascii="Verdana" w:eastAsia="Verdana" w:hAnsi="Verdana" w:cs="Times New Roman"/>
        </w:rPr>
      </w:pPr>
      <w:r w:rsidRPr="00285600">
        <w:rPr>
          <w:rFonts w:ascii="Verdana" w:eastAsia="Verdana" w:hAnsi="Verdana" w:cs="Times New Roman"/>
        </w:rPr>
        <w:t>Transformator</w:t>
      </w:r>
      <w:r w:rsidR="00DD3C2E" w:rsidRPr="00285600">
        <w:rPr>
          <w:rFonts w:ascii="Verdana" w:eastAsia="Verdana" w:hAnsi="Verdana" w:cs="Times New Roman"/>
        </w:rPr>
        <w:t xml:space="preserve"> </w:t>
      </w:r>
      <w:r w:rsidR="007A1E35">
        <w:rPr>
          <w:rFonts w:ascii="Verdana" w:eastAsia="Verdana" w:hAnsi="Verdana" w:cs="Times New Roman"/>
        </w:rPr>
        <w:t>40</w:t>
      </w:r>
      <w:r w:rsidR="00DD3C2E" w:rsidRPr="00285600">
        <w:rPr>
          <w:rFonts w:ascii="Verdana" w:eastAsia="Verdana" w:hAnsi="Verdana" w:cs="Times New Roman"/>
        </w:rPr>
        <w:t>0</w:t>
      </w:r>
      <w:r w:rsidRPr="00285600">
        <w:rPr>
          <w:rFonts w:ascii="Verdana" w:eastAsia="Verdana" w:hAnsi="Verdana" w:cs="Times New Roman"/>
        </w:rPr>
        <w:t>kVA</w:t>
      </w:r>
      <w:r w:rsidR="00DD3C2E" w:rsidRPr="00285600">
        <w:rPr>
          <w:rFonts w:ascii="Verdana" w:eastAsia="Verdana" w:hAnsi="Verdana" w:cs="Times New Roman"/>
        </w:rPr>
        <w:t xml:space="preserve"> – 1 szt</w:t>
      </w:r>
      <w:r w:rsidR="00F92C85">
        <w:rPr>
          <w:rFonts w:ascii="Verdana" w:eastAsia="Verdana" w:hAnsi="Verdana" w:cs="Times New Roman"/>
        </w:rPr>
        <w:t>.</w:t>
      </w:r>
    </w:p>
    <w:p w14:paraId="4405659B" w14:textId="77777777" w:rsidR="009E7A66" w:rsidRPr="00285600" w:rsidRDefault="00FE04AC" w:rsidP="009E7A66">
      <w:pPr>
        <w:pStyle w:val="Akapitzlist"/>
        <w:numPr>
          <w:ilvl w:val="1"/>
          <w:numId w:val="23"/>
        </w:numPr>
        <w:spacing w:after="0" w:line="288" w:lineRule="auto"/>
        <w:jc w:val="both"/>
        <w:rPr>
          <w:rFonts w:cstheme="minorHAnsi"/>
          <w:szCs w:val="18"/>
        </w:rPr>
      </w:pPr>
      <w:r w:rsidRPr="00285600">
        <w:rPr>
          <w:rFonts w:cstheme="minorHAnsi"/>
          <w:szCs w:val="18"/>
        </w:rPr>
        <w:t>Dodatkowe informacje:</w:t>
      </w:r>
    </w:p>
    <w:p w14:paraId="088D2B56" w14:textId="2ED42BC3" w:rsidR="009E7A66" w:rsidRPr="00285600" w:rsidRDefault="00FE04AC" w:rsidP="009E7A66">
      <w:pPr>
        <w:pStyle w:val="Akapitzlist"/>
        <w:numPr>
          <w:ilvl w:val="0"/>
          <w:numId w:val="18"/>
        </w:numPr>
        <w:spacing w:after="0" w:line="288" w:lineRule="auto"/>
        <w:jc w:val="both"/>
        <w:rPr>
          <w:rFonts w:cstheme="minorHAnsi"/>
          <w:szCs w:val="18"/>
        </w:rPr>
      </w:pPr>
      <w:r w:rsidRPr="00285600">
        <w:rPr>
          <w:rFonts w:cstheme="minorHAnsi"/>
          <w:szCs w:val="18"/>
        </w:rPr>
        <w:t>Linia kablowa SN: bez kanalizacji</w:t>
      </w:r>
      <w:r w:rsidR="003E01A9" w:rsidRPr="00285600">
        <w:rPr>
          <w:rFonts w:cstheme="minorHAnsi"/>
          <w:szCs w:val="18"/>
        </w:rPr>
        <w:t xml:space="preserve"> światłowodowej,</w:t>
      </w:r>
    </w:p>
    <w:p w14:paraId="0F2E7E55" w14:textId="6DABB682" w:rsidR="009E7A66" w:rsidRPr="00285600" w:rsidRDefault="009E7A66" w:rsidP="009E7A66">
      <w:pPr>
        <w:pStyle w:val="Akapitzlist"/>
        <w:numPr>
          <w:ilvl w:val="0"/>
          <w:numId w:val="18"/>
        </w:numPr>
        <w:spacing w:after="0" w:line="288" w:lineRule="auto"/>
        <w:jc w:val="both"/>
        <w:rPr>
          <w:rFonts w:cstheme="minorHAnsi"/>
          <w:szCs w:val="18"/>
        </w:rPr>
      </w:pPr>
      <w:r w:rsidRPr="00285600">
        <w:rPr>
          <w:rFonts w:ascii="Verdana" w:eastAsia="Verdana" w:hAnsi="Verdana" w:cs="Times New Roman"/>
        </w:rPr>
        <w:t>Rozdzielnice SN:</w:t>
      </w:r>
      <w:r w:rsidR="003E01A9" w:rsidRPr="00285600">
        <w:rPr>
          <w:rFonts w:ascii="Verdana" w:eastAsia="Verdana" w:hAnsi="Verdana" w:cs="Times New Roman"/>
        </w:rPr>
        <w:t xml:space="preserve"> </w:t>
      </w:r>
      <w:r w:rsidRPr="00285600">
        <w:rPr>
          <w:rFonts w:ascii="Verdana" w:eastAsia="Verdana" w:hAnsi="Verdana" w:cs="Times New Roman"/>
          <w:bCs/>
        </w:rPr>
        <w:t>z zastosowaniem napędów silnikowych bez sterowania zdalnego (telemechaniki) lecz przygotowane do jego montażu</w:t>
      </w:r>
      <w:r w:rsidRPr="00285600">
        <w:rPr>
          <w:rFonts w:ascii="Verdana" w:eastAsia="Verdana" w:hAnsi="Verdana" w:cs="Times New Roman"/>
        </w:rPr>
        <w:t xml:space="preserve">. </w:t>
      </w:r>
    </w:p>
    <w:p w14:paraId="79F598B8" w14:textId="2F9A11C5" w:rsidR="008D0EB4" w:rsidRPr="009E3019" w:rsidRDefault="008D0EB4" w:rsidP="009E3019">
      <w:pPr>
        <w:pStyle w:val="Akapitzlist"/>
        <w:numPr>
          <w:ilvl w:val="1"/>
          <w:numId w:val="24"/>
        </w:numPr>
        <w:spacing w:after="0" w:line="276" w:lineRule="auto"/>
        <w:jc w:val="both"/>
        <w:rPr>
          <w:rFonts w:eastAsia="Times New Roman" w:cs="Calibri"/>
          <w:szCs w:val="18"/>
        </w:rPr>
      </w:pPr>
      <w:r w:rsidRPr="009E3019">
        <w:rPr>
          <w:rFonts w:eastAsia="Times New Roman" w:cs="Calibri"/>
          <w:szCs w:val="18"/>
        </w:rPr>
        <w:lastRenderedPageBreak/>
        <w:t>Do obowiązków Wykonawcy należy:</w:t>
      </w:r>
    </w:p>
    <w:p w14:paraId="70950969" w14:textId="77777777" w:rsidR="009E3019" w:rsidRPr="009E3019" w:rsidRDefault="009E3019" w:rsidP="009E3019">
      <w:pPr>
        <w:pStyle w:val="Akapitzlist"/>
        <w:numPr>
          <w:ilvl w:val="0"/>
          <w:numId w:val="7"/>
        </w:numPr>
        <w:spacing w:after="0" w:line="276" w:lineRule="auto"/>
        <w:jc w:val="both"/>
        <w:rPr>
          <w:rFonts w:eastAsia="Times New Roman" w:cs="Calibri"/>
          <w:vanish/>
          <w:szCs w:val="18"/>
        </w:rPr>
      </w:pPr>
    </w:p>
    <w:p w14:paraId="5C0765E8"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37298EC"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6D7BC0D"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FD2E630"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9FEFF94" w14:textId="4D5638EE" w:rsidR="008D0EB4" w:rsidRPr="008D0EB4" w:rsidRDefault="008D0EB4" w:rsidP="009E3019">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nN </w:t>
      </w:r>
      <w:r w:rsidR="00463679">
        <w:rPr>
          <w:rFonts w:eastAsia="Times New Roman" w:cs="Calibri"/>
          <w:szCs w:val="18"/>
        </w:rPr>
        <w:br/>
      </w:r>
      <w:r w:rsidRPr="008D0EB4">
        <w:rPr>
          <w:rFonts w:eastAsia="Times New Roman" w:cs="Calibri"/>
          <w:szCs w:val="18"/>
        </w:rPr>
        <w:t>(z uwzględnieniem ograniczeń technologii).</w:t>
      </w:r>
    </w:p>
    <w:p w14:paraId="24B60DBE" w14:textId="0D7B160C"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wyłączeń odbiorców dla całej realizacji nie będzie trwał, łącznie w całym okresie wykonywania, dłużej niż: </w:t>
      </w:r>
      <w:r w:rsidR="007A1E35">
        <w:rPr>
          <w:rFonts w:eastAsia="Times New Roman" w:cs="Calibri"/>
          <w:b/>
          <w:szCs w:val="18"/>
        </w:rPr>
        <w:t>24</w:t>
      </w:r>
      <w:r w:rsidRPr="008D0EB4">
        <w:rPr>
          <w:rFonts w:eastAsia="Times New Roman" w:cs="Calibri"/>
          <w:b/>
          <w:szCs w:val="18"/>
        </w:rPr>
        <w:t xml:space="preserve"> godzin</w:t>
      </w:r>
      <w:r w:rsidR="007A1E35">
        <w:rPr>
          <w:rFonts w:eastAsia="Times New Roman" w:cs="Calibri"/>
          <w:b/>
          <w:szCs w:val="18"/>
        </w:rPr>
        <w:t>y</w:t>
      </w:r>
      <w:r w:rsidRPr="008D0EB4">
        <w:rPr>
          <w:rFonts w:eastAsia="Times New Roman" w:cs="Calibri"/>
          <w:szCs w:val="18"/>
        </w:rPr>
        <w:t xml:space="preserve">. Natomiast jednorazowa przerwa nie może przekroczyć </w:t>
      </w:r>
      <w:r w:rsidR="00285600">
        <w:rPr>
          <w:rFonts w:eastAsia="Times New Roman" w:cs="Calibri"/>
          <w:b/>
          <w:szCs w:val="18"/>
        </w:rPr>
        <w:t>8 </w:t>
      </w:r>
      <w:r w:rsidRPr="008D0EB4">
        <w:rPr>
          <w:rFonts w:eastAsia="Times New Roman" w:cs="Calibri"/>
          <w:b/>
          <w:szCs w:val="18"/>
        </w:rPr>
        <w:t>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Wytyczne w zakresie stosowania zamknięć typu Master Key</w:t>
      </w:r>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kV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kV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SN/nN,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SN/nN,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lastRenderedPageBreak/>
        <w:t>Poziom D1:</w:t>
      </w:r>
      <w:r w:rsidRPr="008D0EB4">
        <w:rPr>
          <w:rFonts w:eastAsia="Times New Roman" w:cs="Calibri"/>
          <w:szCs w:val="18"/>
        </w:rPr>
        <w:t xml:space="preserve"> zamknięcia systemu MK zastosowane w złączach kablowych nN,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nN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357E641F" w14:textId="77777777" w:rsidR="00285600" w:rsidRDefault="00285600" w:rsidP="00DB2BFF">
      <w:pPr>
        <w:pStyle w:val="Akapitzlist"/>
        <w:spacing w:before="120" w:line="276" w:lineRule="auto"/>
        <w:ind w:left="284"/>
        <w:jc w:val="both"/>
        <w:outlineLvl w:val="0"/>
        <w:rPr>
          <w:rFonts w:cstheme="minorHAnsi"/>
          <w:b/>
          <w:szCs w:val="18"/>
        </w:rPr>
      </w:pPr>
      <w:r>
        <w:rPr>
          <w:rFonts w:cstheme="minorHAnsi"/>
          <w:b/>
          <w:szCs w:val="18"/>
        </w:rPr>
        <w:t>6</w:t>
      </w:r>
      <w:r w:rsidR="004644EA" w:rsidRPr="004644EA">
        <w:rPr>
          <w:rFonts w:cstheme="minorHAnsi"/>
          <w:b/>
          <w:szCs w:val="18"/>
        </w:rPr>
        <w:t xml:space="preserve"> mi</w:t>
      </w:r>
      <w:r w:rsidR="004644EA">
        <w:rPr>
          <w:rFonts w:cstheme="minorHAnsi"/>
          <w:b/>
          <w:szCs w:val="18"/>
        </w:rPr>
        <w:t>esi</w:t>
      </w:r>
      <w:r>
        <w:rPr>
          <w:rFonts w:cstheme="minorHAnsi"/>
          <w:b/>
          <w:szCs w:val="18"/>
        </w:rPr>
        <w:t>ęcy</w:t>
      </w:r>
      <w:r w:rsidR="004644EA">
        <w:rPr>
          <w:rFonts w:cstheme="minorHAnsi"/>
          <w:b/>
          <w:szCs w:val="18"/>
        </w:rPr>
        <w:t xml:space="preserve"> od dnia podpisania umowy </w:t>
      </w:r>
    </w:p>
    <w:p w14:paraId="62B80F34" w14:textId="7933061C" w:rsidR="004906BC" w:rsidRPr="007757B5" w:rsidRDefault="004644EA" w:rsidP="00DB2BFF">
      <w:pPr>
        <w:pStyle w:val="Akapitzlist"/>
        <w:spacing w:before="120" w:line="276" w:lineRule="auto"/>
        <w:ind w:left="284"/>
        <w:jc w:val="both"/>
        <w:outlineLvl w:val="0"/>
        <w:rPr>
          <w:rFonts w:cstheme="minorHAnsi"/>
          <w:szCs w:val="18"/>
        </w:rPr>
      </w:pPr>
      <w:r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337EEDC2" w:rsidR="004906BC" w:rsidRPr="007757B5"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5F23E1" w:rsidRPr="00612DE2">
        <w:rPr>
          <w:rFonts w:cstheme="minorHAnsi"/>
          <w:b/>
          <w:szCs w:val="18"/>
        </w:rPr>
        <w:t xml:space="preserve">RE </w:t>
      </w:r>
      <w:r w:rsidR="00285600" w:rsidRPr="00612DE2">
        <w:rPr>
          <w:rFonts w:cstheme="minorHAnsi"/>
          <w:b/>
          <w:szCs w:val="18"/>
        </w:rPr>
        <w:t>Łódź</w:t>
      </w:r>
      <w:r w:rsidR="005F23E1" w:rsidRPr="00612DE2">
        <w:rPr>
          <w:rFonts w:cstheme="minorHAnsi"/>
          <w:b/>
          <w:szCs w:val="18"/>
        </w:rPr>
        <w:t xml:space="preserve">,  </w:t>
      </w:r>
      <w:r w:rsidR="005F23E1" w:rsidRPr="005F23E1">
        <w:rPr>
          <w:rFonts w:cstheme="minorHAnsi"/>
          <w:b/>
          <w:szCs w:val="18"/>
        </w:rPr>
        <w:t>miejscowość</w:t>
      </w:r>
      <w:r w:rsidR="00285600">
        <w:rPr>
          <w:rFonts w:cstheme="minorHAnsi"/>
          <w:b/>
          <w:szCs w:val="18"/>
        </w:rPr>
        <w:t xml:space="preserve"> Łódź.</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 xml:space="preserve">Wymagania techniczne dotyczące transformatorów rozdzielczych SN/nN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62A1F5E2" w14:textId="7777777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42A84A2C" w14:textId="5F41864A" w:rsidR="005136FE" w:rsidRPr="005136FE" w:rsidRDefault="00285600" w:rsidP="005136FE">
      <w:pPr>
        <w:pStyle w:val="Akapitzlist"/>
        <w:spacing w:before="120" w:after="0" w:line="276" w:lineRule="auto"/>
        <w:ind w:left="1287"/>
        <w:jc w:val="both"/>
        <w:outlineLvl w:val="0"/>
        <w:rPr>
          <w:rFonts w:cstheme="minorHAnsi"/>
          <w:b/>
          <w:szCs w:val="18"/>
        </w:rPr>
      </w:pPr>
      <w:r w:rsidRPr="00285600">
        <w:rPr>
          <w:rFonts w:cstheme="minorHAnsi"/>
          <w:b/>
          <w:szCs w:val="18"/>
        </w:rPr>
        <w:t xml:space="preserve">Transformator </w:t>
      </w:r>
      <w:r w:rsidR="00F92C85">
        <w:rPr>
          <w:rFonts w:cstheme="minorHAnsi"/>
          <w:b/>
          <w:szCs w:val="18"/>
        </w:rPr>
        <w:t>40</w:t>
      </w:r>
      <w:r w:rsidRPr="00285600">
        <w:rPr>
          <w:rFonts w:cstheme="minorHAnsi"/>
          <w:b/>
          <w:szCs w:val="18"/>
        </w:rPr>
        <w:t>0kVA – 1 szt</w:t>
      </w:r>
      <w:r w:rsidRPr="00F92C85">
        <w:rPr>
          <w:rFonts w:cstheme="minorHAnsi"/>
          <w:b/>
          <w:szCs w:val="18"/>
        </w:rPr>
        <w:t>.</w:t>
      </w:r>
      <w:r w:rsidR="005136FE" w:rsidRPr="005136FE">
        <w:rPr>
          <w:rFonts w:cstheme="minorHAnsi"/>
          <w:b/>
          <w:szCs w:val="18"/>
        </w:rPr>
        <w:t xml:space="preserve"> do odbioru z magazynu Zamawiającego:</w:t>
      </w:r>
    </w:p>
    <w:p w14:paraId="53983092" w14:textId="42E820D5" w:rsidR="00285600" w:rsidRDefault="005136FE" w:rsidP="001E6C35">
      <w:pPr>
        <w:pStyle w:val="Akapitzlist"/>
        <w:numPr>
          <w:ilvl w:val="0"/>
          <w:numId w:val="28"/>
        </w:numPr>
        <w:ind w:left="1701" w:hanging="414"/>
        <w:rPr>
          <w:rFonts w:cstheme="minorHAnsi"/>
          <w:b/>
          <w:szCs w:val="18"/>
        </w:rPr>
      </w:pPr>
      <w:r w:rsidRPr="005136FE">
        <w:rPr>
          <w:rFonts w:cstheme="minorHAnsi"/>
          <w:b/>
          <w:szCs w:val="18"/>
        </w:rPr>
        <w:t>Magazyn Główny Oddziału Łódź – adres: 92-412 Łódź, ul. Rokicińska 148.</w:t>
      </w:r>
    </w:p>
    <w:p w14:paraId="469E5322" w14:textId="77777777" w:rsidR="005136FE" w:rsidRPr="005136FE" w:rsidRDefault="005136FE" w:rsidP="005136FE">
      <w:pPr>
        <w:pStyle w:val="Akapitzlist"/>
        <w:ind w:left="2127"/>
        <w:rPr>
          <w:rFonts w:cstheme="minorHAnsi"/>
          <w:b/>
          <w:szCs w:val="18"/>
        </w:rPr>
      </w:pPr>
    </w:p>
    <w:p w14:paraId="3B492599" w14:textId="317E4134" w:rsidR="00E818CE" w:rsidRPr="00285600" w:rsidRDefault="00E818CE" w:rsidP="00E818CE">
      <w:pPr>
        <w:pStyle w:val="Akapitzlist"/>
        <w:spacing w:before="120" w:after="0" w:line="276" w:lineRule="auto"/>
        <w:ind w:left="1287"/>
        <w:jc w:val="both"/>
        <w:outlineLvl w:val="0"/>
        <w:rPr>
          <w:rFonts w:cstheme="minorHAnsi"/>
          <w:bCs/>
          <w:szCs w:val="18"/>
        </w:rPr>
      </w:pPr>
      <w:r w:rsidRPr="00285600">
        <w:rPr>
          <w:rFonts w:cstheme="minorHAnsi"/>
          <w:bCs/>
          <w:szCs w:val="18"/>
        </w:rPr>
        <w:t xml:space="preserve">Liczniki i modemy do układów bilansujących w stacjach SN/nN (jeżeli występują </w:t>
      </w:r>
      <w:r w:rsidR="003254C3" w:rsidRPr="00285600">
        <w:rPr>
          <w:rFonts w:cstheme="minorHAnsi"/>
          <w:bCs/>
          <w:szCs w:val="18"/>
        </w:rPr>
        <w:br/>
      </w:r>
      <w:r w:rsidRPr="00285600">
        <w:rPr>
          <w:rFonts w:cstheme="minorHAnsi"/>
          <w:bCs/>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43CFF506"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85600">
        <w:rPr>
          <w:rFonts w:cstheme="minorHAnsi"/>
          <w:b/>
          <w:szCs w:val="18"/>
        </w:rPr>
        <w:t xml:space="preserve">Dokumentacja    </w:t>
      </w:r>
      <w:r w:rsidR="002B5B5C" w:rsidRPr="00285600">
        <w:rPr>
          <w:rFonts w:cstheme="minorHAnsi"/>
          <w:b/>
          <w:szCs w:val="18"/>
        </w:rPr>
        <w:t xml:space="preserve"> </w:t>
      </w:r>
      <w:r w:rsidR="002B5B5C" w:rsidRPr="00285600">
        <w:rPr>
          <w:rFonts w:cstheme="minorHAnsi"/>
          <w:b/>
          <w:szCs w:val="18"/>
        </w:rPr>
        <w:br/>
      </w:r>
      <w:r w:rsidRPr="00285600">
        <w:rPr>
          <w:rFonts w:cstheme="minorHAnsi"/>
          <w:b/>
          <w:szCs w:val="18"/>
        </w:rPr>
        <w:t>projektowa</w:t>
      </w:r>
      <w:r w:rsidR="00285600" w:rsidRPr="00285600">
        <w:rPr>
          <w:rFonts w:cstheme="minorHAnsi"/>
          <w:b/>
          <w:szCs w:val="18"/>
        </w:rPr>
        <w:t xml:space="preserve"> </w:t>
      </w:r>
      <w:r w:rsidRPr="00285600">
        <w:rPr>
          <w:rFonts w:cstheme="minorHAnsi"/>
          <w:b/>
          <w:szCs w:val="18"/>
        </w:rPr>
        <w:t>będzie realizowana w całości</w:t>
      </w:r>
      <w:r w:rsidR="009E3019" w:rsidRPr="00285600">
        <w:rPr>
          <w:b/>
        </w:rPr>
        <w:t>.</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4731A80" w14:textId="787814D0" w:rsidR="009E7A66" w:rsidRPr="00285600" w:rsidRDefault="00285600" w:rsidP="00285600">
      <w:pPr>
        <w:pStyle w:val="Akapitzlist"/>
        <w:numPr>
          <w:ilvl w:val="2"/>
          <w:numId w:val="8"/>
        </w:numPr>
        <w:spacing w:before="120" w:after="0" w:line="276" w:lineRule="auto"/>
        <w:jc w:val="both"/>
        <w:outlineLvl w:val="0"/>
        <w:rPr>
          <w:rFonts w:cstheme="minorHAnsi"/>
          <w:b/>
          <w:bCs/>
          <w:szCs w:val="18"/>
        </w:rPr>
      </w:pPr>
      <w:r w:rsidRPr="00285600">
        <w:rPr>
          <w:rFonts w:cstheme="minorHAnsi"/>
          <w:b/>
          <w:bCs/>
          <w:szCs w:val="18"/>
        </w:rPr>
        <w:t xml:space="preserve">Rozdzielnicę SN w stacji transformatorowej </w:t>
      </w:r>
      <w:r w:rsidR="00E26B63">
        <w:rPr>
          <w:rFonts w:cstheme="minorHAnsi"/>
          <w:b/>
          <w:bCs/>
          <w:szCs w:val="18"/>
        </w:rPr>
        <w:t xml:space="preserve">nr 11590 </w:t>
      </w:r>
      <w:r w:rsidR="00841871" w:rsidRPr="00285600">
        <w:rPr>
          <w:rFonts w:cstheme="minorHAnsi"/>
          <w:b/>
          <w:bCs/>
          <w:szCs w:val="18"/>
        </w:rPr>
        <w:t>należy wybudować</w:t>
      </w:r>
      <w:r w:rsidRPr="00285600">
        <w:rPr>
          <w:rFonts w:cstheme="minorHAnsi"/>
          <w:b/>
          <w:bCs/>
          <w:szCs w:val="18"/>
        </w:rPr>
        <w:t xml:space="preserve"> </w:t>
      </w:r>
      <w:r w:rsidR="00841871" w:rsidRPr="00285600">
        <w:rPr>
          <w:rFonts w:cstheme="minorHAnsi"/>
          <w:b/>
          <w:bCs/>
          <w:szCs w:val="18"/>
        </w:rPr>
        <w:t>z</w:t>
      </w:r>
      <w:r w:rsidR="00E26B63">
        <w:rPr>
          <w:rFonts w:cstheme="minorHAnsi"/>
          <w:b/>
          <w:bCs/>
          <w:szCs w:val="18"/>
        </w:rPr>
        <w:t> </w:t>
      </w:r>
      <w:r w:rsidR="00841871" w:rsidRPr="00285600">
        <w:rPr>
          <w:rFonts w:cstheme="minorHAnsi"/>
          <w:b/>
          <w:bCs/>
          <w:szCs w:val="18"/>
        </w:rPr>
        <w:t>uwzględnieniem realizacji: rozdzielnicy SN bez gazu SF6 z zastosowaniem napędów silnikowych bez sterowania zdalnego (telemechaniki) lecz przygotowanych do ich montażu, zgodnie z obowiązującymi standardami w PGE Dystrybucja S.A. Zakres wynikający z</w:t>
      </w:r>
      <w:r>
        <w:rPr>
          <w:rFonts w:cstheme="minorHAnsi"/>
          <w:b/>
          <w:bCs/>
          <w:szCs w:val="18"/>
        </w:rPr>
        <w:t> </w:t>
      </w:r>
      <w:r w:rsidR="00841871" w:rsidRPr="00285600">
        <w:rPr>
          <w:rFonts w:cstheme="minorHAnsi"/>
          <w:b/>
          <w:bCs/>
          <w:szCs w:val="18"/>
        </w:rPr>
        <w:t xml:space="preserve">wprowadzonych zmian </w:t>
      </w:r>
      <w:r w:rsidRPr="00285600">
        <w:rPr>
          <w:rFonts w:cstheme="minorHAnsi"/>
          <w:b/>
          <w:bCs/>
          <w:szCs w:val="18"/>
        </w:rPr>
        <w:t>należy</w:t>
      </w:r>
      <w:r w:rsidR="00841871" w:rsidRPr="00285600">
        <w:rPr>
          <w:rFonts w:cstheme="minorHAnsi"/>
          <w:b/>
          <w:bCs/>
          <w:szCs w:val="18"/>
        </w:rPr>
        <w:t xml:space="preserve"> uwzględnić w</w:t>
      </w:r>
      <w:r w:rsidR="00E26B63">
        <w:rPr>
          <w:rFonts w:cstheme="minorHAnsi"/>
          <w:b/>
          <w:bCs/>
          <w:szCs w:val="18"/>
        </w:rPr>
        <w:t> </w:t>
      </w:r>
      <w:r w:rsidR="00841871" w:rsidRPr="00285600">
        <w:rPr>
          <w:rFonts w:cstheme="minorHAnsi"/>
          <w:b/>
          <w:bCs/>
          <w:szCs w:val="18"/>
        </w:rPr>
        <w:t>dokumentacji powykonawczej.</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nN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w:t>
      </w:r>
      <w:r w:rsidRPr="002B5B5C">
        <w:rPr>
          <w:rFonts w:cstheme="minorHAnsi"/>
          <w:szCs w:val="18"/>
        </w:rPr>
        <w:lastRenderedPageBreak/>
        <w:t>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kV wskazanych poniżej przez Zamawiającego. </w:t>
      </w:r>
    </w:p>
    <w:p w14:paraId="0CD8608D" w14:textId="2370ACC3"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Stacje transformatorowe 15/0,4 kV wskazane przez Zamawiającego do zasilania jednostkami prądotwórczym</w:t>
      </w:r>
      <w:r w:rsidR="00BB105E">
        <w:rPr>
          <w:rFonts w:cstheme="minorHAnsi"/>
          <w:b/>
          <w:szCs w:val="18"/>
        </w:rPr>
        <w:t>i lub tymczasową stacją transformatorową</w:t>
      </w:r>
      <w:r w:rsidRPr="002B5B5C">
        <w:rPr>
          <w:rFonts w:cstheme="minorHAnsi"/>
          <w:b/>
          <w:szCs w:val="18"/>
        </w:rPr>
        <w:t>:</w:t>
      </w:r>
    </w:p>
    <w:p w14:paraId="7137027D" w14:textId="08BF7E91" w:rsidR="00D8328D" w:rsidRPr="00612DE2" w:rsidRDefault="00612DE2" w:rsidP="00612DE2">
      <w:pPr>
        <w:pStyle w:val="Akapitzlist"/>
        <w:numPr>
          <w:ilvl w:val="0"/>
          <w:numId w:val="9"/>
        </w:numPr>
        <w:rPr>
          <w:rFonts w:cstheme="minorHAnsi"/>
          <w:b/>
          <w:szCs w:val="18"/>
        </w:rPr>
      </w:pPr>
      <w:r>
        <w:rPr>
          <w:rFonts w:cstheme="minorHAnsi"/>
          <w:b/>
          <w:szCs w:val="18"/>
        </w:rPr>
        <w:t>St. nr 1</w:t>
      </w:r>
      <w:r w:rsidR="00BB105E">
        <w:rPr>
          <w:rFonts w:cstheme="minorHAnsi"/>
          <w:b/>
          <w:szCs w:val="18"/>
        </w:rPr>
        <w:t>1590 Zachodnia 47</w:t>
      </w:r>
      <w:r>
        <w:rPr>
          <w:rFonts w:cstheme="minorHAnsi"/>
          <w:b/>
          <w:szCs w:val="18"/>
        </w:rPr>
        <w:t xml:space="preserve"> – </w:t>
      </w:r>
      <w:r w:rsidR="00BB105E">
        <w:rPr>
          <w:rFonts w:cstheme="minorHAnsi"/>
          <w:b/>
          <w:szCs w:val="18"/>
        </w:rPr>
        <w:t>40</w:t>
      </w:r>
      <w:r>
        <w:rPr>
          <w:rFonts w:cstheme="minorHAnsi"/>
          <w:b/>
          <w:szCs w:val="18"/>
        </w:rPr>
        <w:t>0kVA.</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Jeżeli przedmiot prac obejmuje budowę stacji transformatorowej lub wymianę rozdzielnicy nN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Obwody prądowe należy pozostawić zwarte na listwie kontrolno pomiarowej, natomiast obwody napięciowe należy pozostawić odłączone (w stanie beznapięciowym).</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Sn/nN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286D8B14"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w:t>
      </w:r>
      <w:r w:rsidR="003C22FB">
        <w:rPr>
          <w:rFonts w:cstheme="minorHAnsi"/>
          <w:szCs w:val="18"/>
        </w:rPr>
        <w:t>Pracodawcę</w:t>
      </w:r>
      <w:r w:rsidRPr="002B5B5C">
        <w:rPr>
          <w:rFonts w:cstheme="minorHAnsi"/>
          <w:szCs w:val="18"/>
        </w:rPr>
        <w:t xml:space="preserve">,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lastRenderedPageBreak/>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.shp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prawno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przyporządkowań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even" r:id="rId14"/>
      <w:headerReference w:type="default" r:id="rId15"/>
      <w:footerReference w:type="even" r:id="rId16"/>
      <w:footerReference w:type="default" r:id="rId17"/>
      <w:headerReference w:type="first" r:id="rId18"/>
      <w:footerReference w:type="first" r:id="rId19"/>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55D9A" w14:textId="77777777" w:rsidR="00E36DD1" w:rsidRDefault="00E36DD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2C27" w14:textId="77777777" w:rsidR="00E36DD1" w:rsidRDefault="00E36DD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19DAC3F2" w:rsidR="00347E8D" w:rsidRPr="006B2C28" w:rsidRDefault="00E36DD1" w:rsidP="00582CE9">
          <w:pPr>
            <w:suppressAutoHyphens/>
            <w:ind w:right="187"/>
            <w:rPr>
              <w:rFonts w:asciiTheme="majorHAnsi" w:hAnsiTheme="majorHAnsi"/>
              <w:color w:val="000000" w:themeColor="text1"/>
              <w:sz w:val="14"/>
              <w:szCs w:val="18"/>
            </w:rPr>
          </w:pPr>
          <w:r w:rsidRPr="00E36DD1">
            <w:rPr>
              <w:rFonts w:asciiTheme="majorHAnsi" w:hAnsiTheme="majorHAnsi"/>
              <w:color w:val="000000" w:themeColor="text1"/>
              <w:sz w:val="14"/>
              <w:szCs w:val="18"/>
            </w:rPr>
            <w:t>POST/DYS/OLD/GZ/00142/2026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7AAD"/>
    <w:multiLevelType w:val="hybridMultilevel"/>
    <w:tmpl w:val="BF849D06"/>
    <w:lvl w:ilvl="0" w:tplc="9B904E00">
      <w:start w:val="1"/>
      <w:numFmt w:val="decimal"/>
      <w:lvlText w:val="%1."/>
      <w:lvlJc w:val="left"/>
      <w:pPr>
        <w:ind w:left="2127" w:hanging="840"/>
      </w:pPr>
      <w:rPr>
        <w:rFonts w:hint="default"/>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2" w15:restartNumberingAfterBreak="0">
    <w:nsid w:val="15FA48F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012366"/>
    <w:multiLevelType w:val="multilevel"/>
    <w:tmpl w:val="52F4C7DE"/>
    <w:lvl w:ilvl="0">
      <w:start w:val="1"/>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89B22E2"/>
    <w:multiLevelType w:val="multilevel"/>
    <w:tmpl w:val="C4D48EE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 w15:restartNumberingAfterBreak="0">
    <w:nsid w:val="1D8354A8"/>
    <w:multiLevelType w:val="hybridMultilevel"/>
    <w:tmpl w:val="BCB28DA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23052B06"/>
    <w:multiLevelType w:val="multilevel"/>
    <w:tmpl w:val="14C4281C"/>
    <w:lvl w:ilvl="0">
      <w:start w:val="1"/>
      <w:numFmt w:val="decimal"/>
      <w:lvlText w:val="%1."/>
      <w:lvlJc w:val="left"/>
      <w:pPr>
        <w:ind w:left="360" w:hanging="360"/>
      </w:pPr>
    </w:lvl>
    <w:lvl w:ilvl="1">
      <w:start w:val="1"/>
      <w:numFmt w:val="decimal"/>
      <w:lvlText w:val="%1.%2."/>
      <w:lvlJc w:val="left"/>
      <w:pPr>
        <w:ind w:left="792" w:hanging="432"/>
      </w:pPr>
      <w:rPr>
        <w:b w:val="0"/>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7" w15:restartNumberingAfterBreak="0">
    <w:nsid w:val="537D3AC1"/>
    <w:multiLevelType w:val="multilevel"/>
    <w:tmpl w:val="550AD95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4976919"/>
    <w:multiLevelType w:val="multilevel"/>
    <w:tmpl w:val="05AE36B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5" w15:restartNumberingAfterBreak="0">
    <w:nsid w:val="78191D3A"/>
    <w:multiLevelType w:val="hybridMultilevel"/>
    <w:tmpl w:val="E046A0E2"/>
    <w:lvl w:ilvl="0" w:tplc="04150001">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6" w15:restartNumberingAfterBreak="0">
    <w:nsid w:val="79046BDA"/>
    <w:multiLevelType w:val="multilevel"/>
    <w:tmpl w:val="FD6CD888"/>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808788223">
    <w:abstractNumId w:val="12"/>
  </w:num>
  <w:num w:numId="2" w16cid:durableId="1502161260">
    <w:abstractNumId w:val="4"/>
  </w:num>
  <w:num w:numId="3" w16cid:durableId="1069186736">
    <w:abstractNumId w:val="9"/>
  </w:num>
  <w:num w:numId="4" w16cid:durableId="1795325916">
    <w:abstractNumId w:val="14"/>
  </w:num>
  <w:num w:numId="5" w16cid:durableId="125853530">
    <w:abstractNumId w:val="1"/>
  </w:num>
  <w:num w:numId="6" w16cid:durableId="1882554111">
    <w:abstractNumId w:val="10"/>
  </w:num>
  <w:num w:numId="7" w16cid:durableId="713776300">
    <w:abstractNumId w:val="16"/>
  </w:num>
  <w:num w:numId="8" w16cid:durableId="710229116">
    <w:abstractNumId w:val="15"/>
  </w:num>
  <w:num w:numId="9" w16cid:durableId="579683952">
    <w:abstractNumId w:val="21"/>
  </w:num>
  <w:num w:numId="10" w16cid:durableId="1767726774">
    <w:abstractNumId w:val="27"/>
  </w:num>
  <w:num w:numId="11" w16cid:durableId="1194002505">
    <w:abstractNumId w:val="11"/>
  </w:num>
  <w:num w:numId="12" w16cid:durableId="939021208">
    <w:abstractNumId w:val="24"/>
  </w:num>
  <w:num w:numId="13" w16cid:durableId="22445237">
    <w:abstractNumId w:val="19"/>
  </w:num>
  <w:num w:numId="14" w16cid:durableId="1633704945">
    <w:abstractNumId w:val="23"/>
  </w:num>
  <w:num w:numId="15" w16cid:durableId="1399086951">
    <w:abstractNumId w:val="22"/>
  </w:num>
  <w:num w:numId="16" w16cid:durableId="2049109">
    <w:abstractNumId w:val="6"/>
  </w:num>
  <w:num w:numId="17" w16cid:durableId="1981812223">
    <w:abstractNumId w:val="13"/>
  </w:num>
  <w:num w:numId="18" w16cid:durableId="490365873">
    <w:abstractNumId w:val="7"/>
  </w:num>
  <w:num w:numId="19" w16cid:durableId="887643055">
    <w:abstractNumId w:val="8"/>
  </w:num>
  <w:num w:numId="20" w16cid:durableId="407046674">
    <w:abstractNumId w:val="2"/>
  </w:num>
  <w:num w:numId="21" w16cid:durableId="222103782">
    <w:abstractNumId w:val="5"/>
  </w:num>
  <w:num w:numId="22" w16cid:durableId="977077493">
    <w:abstractNumId w:val="18"/>
  </w:num>
  <w:num w:numId="23" w16cid:durableId="1370489223">
    <w:abstractNumId w:val="17"/>
  </w:num>
  <w:num w:numId="24" w16cid:durableId="1174689667">
    <w:abstractNumId w:val="26"/>
  </w:num>
  <w:num w:numId="25" w16cid:durableId="1400712271">
    <w:abstractNumId w:val="3"/>
  </w:num>
  <w:num w:numId="26" w16cid:durableId="33971628">
    <w:abstractNumId w:val="20"/>
  </w:num>
  <w:num w:numId="27" w16cid:durableId="1499618826">
    <w:abstractNumId w:val="25"/>
  </w:num>
  <w:num w:numId="28" w16cid:durableId="1571188738">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0607D"/>
    <w:rsid w:val="001112C2"/>
    <w:rsid w:val="00124536"/>
    <w:rsid w:val="00125A7F"/>
    <w:rsid w:val="00126CEA"/>
    <w:rsid w:val="00132B64"/>
    <w:rsid w:val="00136B64"/>
    <w:rsid w:val="0014036E"/>
    <w:rsid w:val="00145125"/>
    <w:rsid w:val="0014785F"/>
    <w:rsid w:val="001604BB"/>
    <w:rsid w:val="00167B53"/>
    <w:rsid w:val="00172B93"/>
    <w:rsid w:val="00175F4C"/>
    <w:rsid w:val="00185AAB"/>
    <w:rsid w:val="00192A23"/>
    <w:rsid w:val="001974F6"/>
    <w:rsid w:val="001A2A0C"/>
    <w:rsid w:val="001A4996"/>
    <w:rsid w:val="001B0061"/>
    <w:rsid w:val="001D1A8B"/>
    <w:rsid w:val="001D2EB1"/>
    <w:rsid w:val="001E6C35"/>
    <w:rsid w:val="001E7E73"/>
    <w:rsid w:val="001F3242"/>
    <w:rsid w:val="001F3600"/>
    <w:rsid w:val="001F3F20"/>
    <w:rsid w:val="001F737A"/>
    <w:rsid w:val="002067F1"/>
    <w:rsid w:val="00212FD0"/>
    <w:rsid w:val="00224257"/>
    <w:rsid w:val="0024291C"/>
    <w:rsid w:val="00243739"/>
    <w:rsid w:val="00257F22"/>
    <w:rsid w:val="00264A06"/>
    <w:rsid w:val="00265B9D"/>
    <w:rsid w:val="00270752"/>
    <w:rsid w:val="002743D5"/>
    <w:rsid w:val="002768AC"/>
    <w:rsid w:val="00285600"/>
    <w:rsid w:val="002958A7"/>
    <w:rsid w:val="002A3129"/>
    <w:rsid w:val="002A48F7"/>
    <w:rsid w:val="002B5B5C"/>
    <w:rsid w:val="002B5C62"/>
    <w:rsid w:val="002B77D0"/>
    <w:rsid w:val="002C470F"/>
    <w:rsid w:val="002D4CAD"/>
    <w:rsid w:val="002F10CA"/>
    <w:rsid w:val="002F2B51"/>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C22FB"/>
    <w:rsid w:val="003D41B4"/>
    <w:rsid w:val="003D4FEB"/>
    <w:rsid w:val="003D6C11"/>
    <w:rsid w:val="003E01A9"/>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136FE"/>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12DE2"/>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A1E35"/>
    <w:rsid w:val="007B094C"/>
    <w:rsid w:val="007B0FF0"/>
    <w:rsid w:val="007B50D8"/>
    <w:rsid w:val="007C6687"/>
    <w:rsid w:val="007C67FA"/>
    <w:rsid w:val="007D0675"/>
    <w:rsid w:val="007D0849"/>
    <w:rsid w:val="007D1209"/>
    <w:rsid w:val="007D181E"/>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356"/>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3019"/>
    <w:rsid w:val="009E5B5E"/>
    <w:rsid w:val="009E7A66"/>
    <w:rsid w:val="00A02C84"/>
    <w:rsid w:val="00A148D6"/>
    <w:rsid w:val="00A15B28"/>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E4D"/>
    <w:rsid w:val="00B67FA9"/>
    <w:rsid w:val="00B74FE1"/>
    <w:rsid w:val="00B76CD7"/>
    <w:rsid w:val="00B801D6"/>
    <w:rsid w:val="00B83A96"/>
    <w:rsid w:val="00B83F8A"/>
    <w:rsid w:val="00BA0FF4"/>
    <w:rsid w:val="00BA5673"/>
    <w:rsid w:val="00BB0255"/>
    <w:rsid w:val="00BB105E"/>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188B"/>
    <w:rsid w:val="00C874E6"/>
    <w:rsid w:val="00C96D6B"/>
    <w:rsid w:val="00CB2D26"/>
    <w:rsid w:val="00CB3A6F"/>
    <w:rsid w:val="00CD2022"/>
    <w:rsid w:val="00CE2F55"/>
    <w:rsid w:val="00D03C12"/>
    <w:rsid w:val="00D10930"/>
    <w:rsid w:val="00D1247E"/>
    <w:rsid w:val="00D21BCE"/>
    <w:rsid w:val="00D36346"/>
    <w:rsid w:val="00D42C61"/>
    <w:rsid w:val="00D516C1"/>
    <w:rsid w:val="00D6344F"/>
    <w:rsid w:val="00D720F3"/>
    <w:rsid w:val="00D80E4A"/>
    <w:rsid w:val="00D8328D"/>
    <w:rsid w:val="00D9793B"/>
    <w:rsid w:val="00DA64DB"/>
    <w:rsid w:val="00DB1E5E"/>
    <w:rsid w:val="00DB2BFF"/>
    <w:rsid w:val="00DB3B99"/>
    <w:rsid w:val="00DB4140"/>
    <w:rsid w:val="00DC76F0"/>
    <w:rsid w:val="00DC7E48"/>
    <w:rsid w:val="00DD06C0"/>
    <w:rsid w:val="00DD3C2E"/>
    <w:rsid w:val="00DE1789"/>
    <w:rsid w:val="00DE2A42"/>
    <w:rsid w:val="00DE3208"/>
    <w:rsid w:val="00DE5745"/>
    <w:rsid w:val="00DF2ED5"/>
    <w:rsid w:val="00E12F47"/>
    <w:rsid w:val="00E16545"/>
    <w:rsid w:val="00E2123D"/>
    <w:rsid w:val="00E26B63"/>
    <w:rsid w:val="00E30B4B"/>
    <w:rsid w:val="00E33932"/>
    <w:rsid w:val="00E36DD1"/>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92C85"/>
    <w:rsid w:val="00F93C58"/>
    <w:rsid w:val="00FA0F6A"/>
    <w:rsid w:val="00FB0646"/>
    <w:rsid w:val="00FB61C7"/>
    <w:rsid w:val="00FC7BB0"/>
    <w:rsid w:val="00FD22AB"/>
    <w:rsid w:val="00FD2808"/>
    <w:rsid w:val="00FD2A5B"/>
    <w:rsid w:val="00FD3338"/>
    <w:rsid w:val="00FD4763"/>
    <w:rsid w:val="00FD4B8D"/>
    <w:rsid w:val="00FE04AC"/>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paragraph" w:styleId="Tekstpodstawowy2">
    <w:name w:val="Body Text 2"/>
    <w:basedOn w:val="Normalny"/>
    <w:link w:val="Tekstpodstawowy2Znak"/>
    <w:uiPriority w:val="99"/>
    <w:unhideWhenUsed/>
    <w:rsid w:val="00FE04A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FE04A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1.docx</dmsv2BaseFileName>
    <dmsv2BaseDisplayName xmlns="http://schemas.microsoft.com/sharepoint/v3">Załącznik nr 1 do SWZ - OPZ - część 1</dmsv2BaseDisplayName>
    <dmsv2SWPP2ObjectNumber xmlns="http://schemas.microsoft.com/sharepoint/v3">POST/DYS/OLD/GZ/00142/2026                        </dmsv2SWPP2ObjectNumber>
    <dmsv2SWPP2SumMD5 xmlns="http://schemas.microsoft.com/sharepoint/v3">61e0d6ac25164d37358bf6f0b419dda1</dmsv2SWPP2SumMD5>
    <dmsv2BaseMoved xmlns="http://schemas.microsoft.com/sharepoint/v3">false</dmsv2BaseMoved>
    <dmsv2BaseIsSensitive xmlns="http://schemas.microsoft.com/sharepoint/v3">true</dmsv2BaseIsSensitive>
    <dmsv2SWPP2IDSWPP2 xmlns="http://schemas.microsoft.com/sharepoint/v3">703834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24161481</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JEUP5JKVCYQC-1092029480-19049</_dlc_DocId>
    <_dlc_DocIdUrl xmlns="a19cb1c7-c5c7-46d4-85ae-d83685407bba">
      <Url>https://swpp2.dms.gkpge.pl/sites/41/_layouts/15/DocIdRedir.aspx?ID=JEUP5JKVCYQC-1092029480-19049</Url>
      <Description>JEUP5JKVCYQC-1092029480-19049</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DB8E9-D747-41D6-A2FC-71E623CDE557}"/>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DC42E606-1771-45E1-8A9D-673717A19B85}">
  <ds:schemaRefs>
    <ds:schemaRef ds:uri="http://schemas.microsoft.com/sharepoint/events"/>
  </ds:schemaRefs>
</ds:datastoreItem>
</file>

<file path=customXml/itemProps4.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217</TotalTime>
  <Pages>5</Pages>
  <Words>2315</Words>
  <Characters>13895</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28</cp:revision>
  <cp:lastPrinted>2024-07-15T11:21:00Z</cp:lastPrinted>
  <dcterms:created xsi:type="dcterms:W3CDTF">2025-10-01T10:46:00Z</dcterms:created>
  <dcterms:modified xsi:type="dcterms:W3CDTF">2026-01-20T11:43:00Z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c05818c2-d6fc-407a-a0f5-d0929f3cb372</vt:lpwstr>
  </property>
</Properties>
</file>